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A7" w:rsidRPr="00B07C52" w:rsidRDefault="009B05A7" w:rsidP="009B05A7">
      <w:pPr>
        <w:pStyle w:val="a5"/>
        <w:spacing w:before="71"/>
        <w:ind w:left="4261" w:right="4267" w:firstLine="0"/>
      </w:pPr>
      <w:r w:rsidRPr="00B07C52">
        <w:t>Рецензия</w:t>
      </w:r>
    </w:p>
    <w:p w:rsidR="009B05A7" w:rsidRPr="00B07C52" w:rsidRDefault="009B05A7" w:rsidP="009B05A7">
      <w:pPr>
        <w:pStyle w:val="a5"/>
        <w:tabs>
          <w:tab w:val="left" w:pos="8115"/>
          <w:tab w:val="left" w:pos="8811"/>
        </w:tabs>
        <w:rPr>
          <w:spacing w:val="1"/>
        </w:rPr>
      </w:pPr>
      <w:r w:rsidRPr="00B07C52">
        <w:t>на</w:t>
      </w:r>
      <w:r w:rsidRPr="00B07C52">
        <w:rPr>
          <w:spacing w:val="-2"/>
        </w:rPr>
        <w:t xml:space="preserve"> </w:t>
      </w:r>
      <w:r w:rsidRPr="00B07C52">
        <w:t>рабочую</w:t>
      </w:r>
      <w:r w:rsidRPr="00B07C52">
        <w:rPr>
          <w:spacing w:val="-2"/>
        </w:rPr>
        <w:t xml:space="preserve"> </w:t>
      </w:r>
      <w:r w:rsidRPr="00B07C52">
        <w:t>программу</w:t>
      </w:r>
      <w:r w:rsidRPr="00B07C52">
        <w:rPr>
          <w:spacing w:val="-1"/>
        </w:rPr>
        <w:t xml:space="preserve"> </w:t>
      </w:r>
      <w:r w:rsidRPr="00B07C52">
        <w:t>по</w:t>
      </w:r>
      <w:r w:rsidRPr="00B07C52">
        <w:rPr>
          <w:spacing w:val="-1"/>
        </w:rPr>
        <w:t xml:space="preserve"> </w:t>
      </w:r>
      <w:r w:rsidRPr="00B07C52">
        <w:t>дисциплине</w:t>
      </w:r>
      <w:r w:rsidRPr="00B07C52">
        <w:rPr>
          <w:spacing w:val="-3"/>
        </w:rPr>
        <w:t xml:space="preserve"> </w:t>
      </w:r>
      <w:r>
        <w:t>ОДБ 13</w:t>
      </w:r>
      <w:r w:rsidRPr="00B07C52">
        <w:t xml:space="preserve"> «</w:t>
      </w:r>
      <w:r>
        <w:t>Физическая культура</w:t>
      </w:r>
      <w:r w:rsidRPr="00B07C52">
        <w:t>»</w:t>
      </w:r>
      <w:r w:rsidRPr="00B07C52">
        <w:rPr>
          <w:spacing w:val="1"/>
        </w:rPr>
        <w:t xml:space="preserve"> </w:t>
      </w:r>
    </w:p>
    <w:p w:rsidR="009B05A7" w:rsidRPr="00B07C52" w:rsidRDefault="009B05A7" w:rsidP="009B05A7">
      <w:pPr>
        <w:pStyle w:val="a5"/>
        <w:tabs>
          <w:tab w:val="left" w:pos="8115"/>
          <w:tab w:val="left" w:pos="8811"/>
        </w:tabs>
      </w:pPr>
      <w:r w:rsidRPr="00B07C52">
        <w:t>преподавателя</w:t>
      </w:r>
      <w:r w:rsidRPr="00B07C52">
        <w:rPr>
          <w:spacing w:val="-5"/>
        </w:rPr>
        <w:t xml:space="preserve"> </w:t>
      </w:r>
      <w:r w:rsidRPr="00B07C52">
        <w:t>ГБПОУ</w:t>
      </w:r>
      <w:r w:rsidRPr="00B07C52">
        <w:rPr>
          <w:spacing w:val="-4"/>
        </w:rPr>
        <w:t xml:space="preserve"> </w:t>
      </w:r>
      <w:r w:rsidRPr="00B07C52">
        <w:t xml:space="preserve">«КБАДК» </w:t>
      </w:r>
      <w:r>
        <w:t>Карданова Артура Хажкаримовича</w:t>
      </w:r>
    </w:p>
    <w:p w:rsidR="009B05A7" w:rsidRPr="00B07C52" w:rsidRDefault="009B05A7" w:rsidP="009B05A7">
      <w:pPr>
        <w:pStyle w:val="a3"/>
        <w:spacing w:before="9"/>
        <w:ind w:left="0"/>
        <w:rPr>
          <w:b/>
        </w:rPr>
      </w:pPr>
    </w:p>
    <w:p w:rsidR="009B05A7" w:rsidRPr="00B07C52" w:rsidRDefault="009B05A7" w:rsidP="009B05A7">
      <w:pPr>
        <w:ind w:firstLine="708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разработана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основе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Федерального</w:t>
      </w:r>
      <w:r w:rsidRPr="00B07C52">
        <w:rPr>
          <w:spacing w:val="2"/>
          <w:sz w:val="24"/>
          <w:szCs w:val="24"/>
        </w:rPr>
        <w:t xml:space="preserve"> </w:t>
      </w:r>
      <w:r w:rsidRPr="00B07C52">
        <w:rPr>
          <w:sz w:val="24"/>
          <w:szCs w:val="24"/>
        </w:rPr>
        <w:t>государственного</w:t>
      </w:r>
      <w:r>
        <w:rPr>
          <w:spacing w:val="-57"/>
          <w:sz w:val="24"/>
          <w:szCs w:val="24"/>
        </w:rPr>
        <w:t xml:space="preserve"> </w:t>
      </w:r>
      <w:r w:rsidRPr="00B07C52">
        <w:rPr>
          <w:sz w:val="24"/>
          <w:szCs w:val="24"/>
        </w:rPr>
        <w:t>образовательного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стандарта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по</w:t>
      </w:r>
      <w:r w:rsidRPr="00B07C52">
        <w:rPr>
          <w:spacing w:val="32"/>
          <w:sz w:val="24"/>
          <w:szCs w:val="24"/>
        </w:rPr>
        <w:t xml:space="preserve"> </w:t>
      </w:r>
      <w:r w:rsidRPr="00815E97">
        <w:rPr>
          <w:rFonts w:eastAsia="Calibri"/>
          <w:bCs/>
          <w:sz w:val="24"/>
          <w:szCs w:val="24"/>
        </w:rPr>
        <w:t xml:space="preserve">специальности </w:t>
      </w:r>
      <w:r>
        <w:rPr>
          <w:sz w:val="24"/>
          <w:szCs w:val="24"/>
        </w:rPr>
        <w:t>23.02.01 «Организация перевозок и управление на транспорте» (по видам) (на автотранспорте)</w:t>
      </w:r>
      <w:r w:rsidRPr="00B07C52">
        <w:rPr>
          <w:rFonts w:eastAsia="Calibri"/>
          <w:bCs/>
          <w:sz w:val="24"/>
          <w:szCs w:val="24"/>
        </w:rPr>
        <w:t xml:space="preserve">, </w:t>
      </w:r>
      <w:r>
        <w:rPr>
          <w:rFonts w:eastAsia="Calibri"/>
          <w:bCs/>
          <w:sz w:val="24"/>
          <w:szCs w:val="24"/>
        </w:rPr>
        <w:t>утвержденного Приказом Министерства образования и науки Российской Федерации от 22 апреля 2014 г. N 376 в редакции от 01.09.2022 N 796</w:t>
      </w:r>
      <w:r w:rsidRPr="00B07C52">
        <w:rPr>
          <w:sz w:val="24"/>
          <w:szCs w:val="24"/>
        </w:rPr>
        <w:t>, и</w:t>
      </w:r>
      <w:r w:rsidRPr="00B07C52">
        <w:rPr>
          <w:spacing w:val="56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примерной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программы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учебной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дисциплины ОДБ</w:t>
      </w:r>
      <w:r>
        <w:rPr>
          <w:sz w:val="24"/>
          <w:szCs w:val="24"/>
        </w:rPr>
        <w:t xml:space="preserve"> 13</w:t>
      </w:r>
      <w:r w:rsidRPr="00B07C52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B07C52">
        <w:rPr>
          <w:sz w:val="24"/>
          <w:szCs w:val="24"/>
        </w:rPr>
        <w:t>»,</w:t>
      </w:r>
      <w:r w:rsidRPr="00B07C52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B07C52">
        <w:rPr>
          <w:sz w:val="24"/>
          <w:szCs w:val="24"/>
        </w:rPr>
        <w:t>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B07C52">
        <w:rPr>
          <w:rFonts w:eastAsia="Calibri"/>
          <w:sz w:val="24"/>
          <w:szCs w:val="24"/>
        </w:rPr>
        <w:t xml:space="preserve"> </w:t>
      </w:r>
      <w:r w:rsidRPr="00B07C52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B07C52">
        <w:rPr>
          <w:rFonts w:eastAsia="Calibri"/>
          <w:sz w:val="24"/>
          <w:szCs w:val="24"/>
        </w:rPr>
        <w:t>№ 2 от 10 января 2023 г.</w:t>
      </w:r>
      <w:r w:rsidRPr="00B07C52">
        <w:rPr>
          <w:sz w:val="24"/>
          <w:szCs w:val="24"/>
        </w:rPr>
        <w:t>).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B07C52">
        <w:rPr>
          <w:rFonts w:eastAsia="Calibri"/>
          <w:sz w:val="24"/>
          <w:szCs w:val="24"/>
        </w:rPr>
        <w:t>рофессионально-ориентированное содержание</w:t>
      </w:r>
      <w:r w:rsidRPr="00B07C52">
        <w:rPr>
          <w:sz w:val="24"/>
          <w:szCs w:val="24"/>
        </w:rPr>
        <w:t>, указывается форма итоговой аттестации по дисциплине.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учебной дисциплины состоит из следующих разделов:</w:t>
      </w:r>
    </w:p>
    <w:p w:rsidR="009B05A7" w:rsidRPr="00DF6356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1. Физическая культура, как часть культуры общества и человека</w:t>
      </w:r>
    </w:p>
    <w:p w:rsidR="009B05A7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2. Методические основы обучения различным видам физкультурно-спортивной деятельности</w:t>
      </w:r>
      <w:r>
        <w:rPr>
          <w:sz w:val="24"/>
          <w:szCs w:val="24"/>
        </w:rPr>
        <w:t>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B07C52">
        <w:rPr>
          <w:rFonts w:eastAsia="Calibri"/>
          <w:sz w:val="24"/>
          <w:szCs w:val="24"/>
        </w:rPr>
        <w:t>С</w:t>
      </w:r>
      <w:r w:rsidRPr="00B07C52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</w:t>
      </w:r>
      <w:r>
        <w:rPr>
          <w:sz w:val="24"/>
          <w:szCs w:val="24"/>
        </w:rPr>
        <w:t xml:space="preserve">мирование общих компетенций ОК1, </w:t>
      </w:r>
      <w:r w:rsidRPr="00B07C52">
        <w:rPr>
          <w:sz w:val="24"/>
          <w:szCs w:val="24"/>
        </w:rPr>
        <w:t>ОК</w:t>
      </w:r>
      <w:r>
        <w:rPr>
          <w:sz w:val="24"/>
          <w:szCs w:val="24"/>
        </w:rPr>
        <w:t xml:space="preserve">4, </w:t>
      </w:r>
      <w:r w:rsidRPr="00B07C52">
        <w:rPr>
          <w:sz w:val="24"/>
          <w:szCs w:val="24"/>
        </w:rPr>
        <w:t>ОК8 определенных ФГОС СПО, и соответствует объему часов, указанному в рабочем учебном плане.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</w:t>
      </w:r>
      <w:r w:rsidRPr="002E76CD">
        <w:rPr>
          <w:sz w:val="24"/>
          <w:szCs w:val="24"/>
        </w:rPr>
        <w:t xml:space="preserve">специальности </w:t>
      </w:r>
      <w:r>
        <w:rPr>
          <w:sz w:val="24"/>
          <w:szCs w:val="24"/>
        </w:rPr>
        <w:t>23.02.01 «Организация перевозок и управление на транспорте» (по видам) (на автотранспорте)</w:t>
      </w:r>
      <w:r w:rsidRPr="002E76CD">
        <w:rPr>
          <w:rFonts w:eastAsia="Calibri"/>
          <w:sz w:val="24"/>
          <w:szCs w:val="24"/>
        </w:rPr>
        <w:t xml:space="preserve"> </w:t>
      </w:r>
      <w:r w:rsidRPr="002E76CD">
        <w:rPr>
          <w:sz w:val="28"/>
          <w:szCs w:val="24"/>
        </w:rPr>
        <w:t xml:space="preserve"> </w:t>
      </w:r>
      <w:r w:rsidRPr="00B07C52">
        <w:rPr>
          <w:sz w:val="24"/>
          <w:szCs w:val="24"/>
        </w:rPr>
        <w:t>и соответствует объему часов, указанному в рабочем учебном плане.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Все темы, отвечают требованиям современности.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резул</w:t>
      </w:r>
      <w:r>
        <w:rPr>
          <w:sz w:val="24"/>
          <w:szCs w:val="24"/>
        </w:rPr>
        <w:t>ьтате изучения дисциплины ОДБ 13 «Физическая культура</w:t>
      </w:r>
      <w:r w:rsidRPr="00B07C52">
        <w:rPr>
          <w:sz w:val="24"/>
          <w:szCs w:val="24"/>
        </w:rPr>
        <w:t>» обучающийся сможет применять полученные знания и умения в профессиональной деятельности.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</w:p>
    <w:p w:rsidR="009B05A7" w:rsidRPr="00B07C52" w:rsidRDefault="009B05A7" w:rsidP="009B05A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Рецензент: </w:t>
      </w:r>
      <w:r w:rsidR="000E47DB">
        <w:rPr>
          <w:sz w:val="24"/>
          <w:szCs w:val="24"/>
        </w:rPr>
        <w:t>преподаватель ГБПОУ «КБАДК»</w:t>
      </w:r>
      <w:r w:rsidR="000E47DB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Сенова А.Ю.</w:t>
      </w:r>
    </w:p>
    <w:p w:rsidR="009B05A7" w:rsidRDefault="009B05A7" w:rsidP="009B05A7"/>
    <w:p w:rsidR="009B05A7" w:rsidRDefault="009B05A7" w:rsidP="009B05A7"/>
    <w:p w:rsidR="00591ED4" w:rsidRDefault="000E47DB"/>
    <w:sectPr w:rsidR="00591ED4" w:rsidSect="00B07C52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5A7"/>
    <w:rsid w:val="000E47DB"/>
    <w:rsid w:val="004B4AEE"/>
    <w:rsid w:val="004F7EE4"/>
    <w:rsid w:val="009B05A7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05A7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B05A7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B05A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9B05A7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9B05A7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05A7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B05A7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B05A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9B05A7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9B05A7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2023-05-30T09:54:00Z</dcterms:created>
  <dcterms:modified xsi:type="dcterms:W3CDTF">2023-06-02T11:24:00Z</dcterms:modified>
</cp:coreProperties>
</file>